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4910" w14:textId="77777777" w:rsidR="00651815" w:rsidRPr="009F48B8" w:rsidRDefault="00651815" w:rsidP="00651815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4B8C5A70" w14:textId="77777777" w:rsidR="00A87D9E" w:rsidRPr="00B257A2" w:rsidRDefault="00A87D9E" w:rsidP="00FA1858">
      <w:pPr>
        <w:pStyle w:val="Telobesedila"/>
        <w:jc w:val="center"/>
        <w:rPr>
          <w:rFonts w:asciiTheme="minorHAnsi" w:hAnsiTheme="minorHAnsi" w:cstheme="minorHAnsi"/>
          <w:sz w:val="12"/>
          <w:szCs w:val="12"/>
        </w:rPr>
      </w:pPr>
    </w:p>
    <w:p w14:paraId="47C8D463" w14:textId="76360A07" w:rsidR="00651815" w:rsidRPr="003B01B7" w:rsidRDefault="00651815" w:rsidP="00FA1858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30273D">
        <w:rPr>
          <w:rFonts w:asciiTheme="minorHAnsi" w:hAnsiTheme="minorHAnsi" w:cstheme="minorHAnsi"/>
          <w:b/>
          <w:sz w:val="24"/>
          <w:szCs w:val="24"/>
        </w:rPr>
        <w:t xml:space="preserve">Inštitut za ekološko kmetijstvo pri </w:t>
      </w:r>
      <w:r w:rsidR="00FA1858" w:rsidRPr="0030273D">
        <w:rPr>
          <w:rFonts w:asciiTheme="minorHAnsi" w:hAnsiTheme="minorHAnsi" w:cstheme="minorHAnsi"/>
          <w:b/>
          <w:sz w:val="24"/>
          <w:szCs w:val="24"/>
        </w:rPr>
        <w:t xml:space="preserve">Fakulteti za kmetijstvo in </w:t>
      </w:r>
      <w:proofErr w:type="spellStart"/>
      <w:r w:rsidR="00FA1858" w:rsidRPr="0030273D">
        <w:rPr>
          <w:rFonts w:asciiTheme="minorHAnsi" w:hAnsiTheme="minorHAnsi" w:cstheme="minorHAnsi"/>
          <w:b/>
          <w:sz w:val="24"/>
          <w:szCs w:val="24"/>
        </w:rPr>
        <w:t>biosistemske</w:t>
      </w:r>
      <w:proofErr w:type="spellEnd"/>
      <w:r w:rsidR="00FA1858" w:rsidRPr="0030273D">
        <w:rPr>
          <w:rFonts w:asciiTheme="minorHAnsi" w:hAnsiTheme="minorHAnsi" w:cstheme="minorHAnsi"/>
          <w:b/>
          <w:sz w:val="24"/>
          <w:szCs w:val="24"/>
        </w:rPr>
        <w:t xml:space="preserve"> vede</w:t>
      </w:r>
      <w:r w:rsidR="00FA1858" w:rsidRPr="003B01B7">
        <w:rPr>
          <w:rFonts w:asciiTheme="minorHAnsi" w:hAnsiTheme="minorHAnsi" w:cstheme="minorHAnsi"/>
          <w:sz w:val="24"/>
          <w:szCs w:val="24"/>
        </w:rPr>
        <w:t xml:space="preserve"> (</w:t>
      </w:r>
      <w:r w:rsidRPr="003B01B7">
        <w:rPr>
          <w:rFonts w:asciiTheme="minorHAnsi" w:hAnsiTheme="minorHAnsi" w:cstheme="minorHAnsi"/>
          <w:sz w:val="24"/>
          <w:szCs w:val="24"/>
        </w:rPr>
        <w:t>FKBV</w:t>
      </w:r>
      <w:r w:rsidR="00FA1858" w:rsidRPr="003B01B7">
        <w:rPr>
          <w:rFonts w:asciiTheme="minorHAnsi" w:hAnsiTheme="minorHAnsi" w:cstheme="minorHAnsi"/>
          <w:sz w:val="24"/>
          <w:szCs w:val="24"/>
        </w:rPr>
        <w:t>)</w:t>
      </w:r>
      <w:r w:rsidR="008C4FA5" w:rsidRPr="003B01B7">
        <w:rPr>
          <w:rFonts w:asciiTheme="minorHAnsi" w:hAnsiTheme="minorHAnsi" w:cstheme="minorHAnsi"/>
          <w:sz w:val="24"/>
          <w:szCs w:val="24"/>
        </w:rPr>
        <w:t xml:space="preserve"> </w:t>
      </w:r>
      <w:r w:rsidR="00FA1858" w:rsidRPr="003B01B7">
        <w:rPr>
          <w:rFonts w:asciiTheme="minorHAnsi" w:hAnsiTheme="minorHAnsi" w:cstheme="minorHAnsi"/>
          <w:sz w:val="24"/>
          <w:szCs w:val="24"/>
        </w:rPr>
        <w:t xml:space="preserve">v okviru </w:t>
      </w:r>
      <w:r w:rsidR="00FA1858" w:rsidRPr="003B01B7">
        <w:rPr>
          <w:rFonts w:asciiTheme="minorHAnsi" w:hAnsiTheme="minorHAnsi" w:cstheme="minorHAnsi"/>
          <w:i/>
          <w:iCs/>
          <w:sz w:val="24"/>
          <w:szCs w:val="24"/>
        </w:rPr>
        <w:t>"Aktivnosti za pospeševanje razvoja ekološkega kmetovanja v letu 2023"</w:t>
      </w:r>
    </w:p>
    <w:p w14:paraId="03509A53" w14:textId="77777777" w:rsidR="00CB5785" w:rsidRDefault="00CB5785" w:rsidP="00620D0F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="00FA1858" w:rsidRPr="003B01B7">
        <w:rPr>
          <w:rFonts w:asciiTheme="minorHAnsi" w:hAnsiTheme="minorHAnsi" w:cstheme="minorHAnsi"/>
          <w:i/>
          <w:iCs/>
          <w:sz w:val="24"/>
          <w:szCs w:val="24"/>
        </w:rPr>
        <w:t>abi</w:t>
      </w:r>
      <w:r>
        <w:rPr>
          <w:rFonts w:asciiTheme="minorHAnsi" w:hAnsiTheme="minorHAnsi" w:cstheme="minorHAnsi"/>
          <w:i/>
          <w:iCs/>
          <w:sz w:val="24"/>
          <w:szCs w:val="24"/>
        </w:rPr>
        <w:t>mo na</w:t>
      </w:r>
    </w:p>
    <w:p w14:paraId="60846926" w14:textId="42000737" w:rsidR="00620D0F" w:rsidRDefault="00CB5785" w:rsidP="00620D0F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5F392E">
        <w:rPr>
          <w:rFonts w:asciiTheme="minorHAnsi" w:hAnsiTheme="minorHAnsi" w:cstheme="minorHAnsi"/>
          <w:b/>
          <w:i/>
          <w:iCs/>
          <w:sz w:val="28"/>
          <w:szCs w:val="30"/>
        </w:rPr>
        <w:t>We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binarje</w:t>
      </w:r>
      <w:proofErr w:type="spellEnd"/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– spletna predavanja strokovnjakov</w:t>
      </w:r>
      <w:r w:rsidR="00BB5C33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/</w:t>
      </w:r>
      <w:r w:rsidR="00BB5C33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raziskovalcev iz tujine</w:t>
      </w:r>
      <w:r w:rsidRPr="004E4AC2">
        <w:rPr>
          <w:rFonts w:asciiTheme="minorHAnsi" w:hAnsiTheme="minorHAnsi" w:cstheme="minorHAnsi"/>
          <w:i/>
          <w:iCs/>
          <w:sz w:val="28"/>
          <w:szCs w:val="24"/>
        </w:rPr>
        <w:t xml:space="preserve"> </w:t>
      </w:r>
      <w:r w:rsidR="0030273D">
        <w:rPr>
          <w:rFonts w:asciiTheme="minorHAnsi" w:hAnsiTheme="minorHAnsi" w:cstheme="minorHAnsi"/>
          <w:i/>
          <w:iCs/>
          <w:sz w:val="28"/>
          <w:szCs w:val="24"/>
        </w:rPr>
        <w:t xml:space="preserve">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>s prevodi v slovenski jezik in razpravo –</w:t>
      </w:r>
      <w:r w:rsidR="005F39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ob sredah s pričetkom </w:t>
      </w:r>
      <w:r w:rsidRPr="00CB5785">
        <w:rPr>
          <w:rFonts w:asciiTheme="minorHAnsi" w:hAnsiTheme="minorHAnsi" w:cstheme="minorHAnsi"/>
          <w:b/>
          <w:i/>
          <w:iCs/>
          <w:sz w:val="24"/>
          <w:szCs w:val="24"/>
        </w:rPr>
        <w:t>ob 11. uri</w:t>
      </w:r>
    </w:p>
    <w:p w14:paraId="4C0D83B2" w14:textId="77777777" w:rsidR="00BB36F3" w:rsidRDefault="00BB36F3" w:rsidP="0030273D">
      <w:pPr>
        <w:ind w:left="168" w:right="889" w:firstLine="534"/>
        <w:rPr>
          <w:rFonts w:asciiTheme="minorHAnsi" w:hAnsiTheme="minorHAnsi" w:cstheme="minorHAnsi"/>
          <w:b/>
          <w:color w:val="313131"/>
          <w:w w:val="105"/>
          <w:sz w:val="24"/>
          <w:szCs w:val="16"/>
        </w:rPr>
      </w:pPr>
    </w:p>
    <w:p w14:paraId="5616099E" w14:textId="77777777" w:rsidR="0030273D" w:rsidRDefault="00CB5785" w:rsidP="0030273D">
      <w:pPr>
        <w:ind w:left="168" w:right="889" w:firstLine="534"/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</w:pPr>
      <w:r w:rsidRPr="005F392E"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  <w:t xml:space="preserve">Ekološko kmetijstvo na vodovarstvenih območjih </w:t>
      </w:r>
      <w:r w:rsidR="0030273D"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  <w:t xml:space="preserve"> </w:t>
      </w:r>
    </w:p>
    <w:p w14:paraId="501D0272" w14:textId="267BCD83" w:rsidR="00C65E3C" w:rsidRPr="005F392E" w:rsidRDefault="0030273D" w:rsidP="0030273D">
      <w:pPr>
        <w:ind w:left="168" w:right="889" w:firstLine="534"/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</w:pPr>
      <w:r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  <w:t xml:space="preserve"> </w:t>
      </w:r>
      <w:r w:rsidR="00CB5785" w:rsidRPr="005F392E">
        <w:rPr>
          <w:rFonts w:asciiTheme="minorHAnsi" w:hAnsiTheme="minorHAnsi" w:cstheme="minorHAnsi"/>
          <w:b/>
          <w:color w:val="385623" w:themeColor="accent6" w:themeShade="80"/>
          <w:w w:val="105"/>
          <w:sz w:val="34"/>
          <w:szCs w:val="34"/>
        </w:rPr>
        <w:t>in primeri inovativnih konceptov trženja v Franciji</w:t>
      </w:r>
    </w:p>
    <w:p w14:paraId="32489393" w14:textId="77777777" w:rsidR="00CB5785" w:rsidRDefault="00CB5785" w:rsidP="0030273D">
      <w:pPr>
        <w:ind w:left="168" w:right="889" w:firstLine="534"/>
        <w:rPr>
          <w:rFonts w:asciiTheme="minorHAnsi" w:hAnsiTheme="minorHAnsi" w:cstheme="minorHAnsi"/>
          <w:b/>
          <w:color w:val="313131"/>
          <w:w w:val="105"/>
          <w:sz w:val="26"/>
          <w:szCs w:val="26"/>
        </w:rPr>
      </w:pPr>
    </w:p>
    <w:tbl>
      <w:tblPr>
        <w:tblStyle w:val="Tabelamrea"/>
        <w:tblW w:w="10837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678"/>
        <w:gridCol w:w="10159"/>
      </w:tblGrid>
      <w:tr w:rsidR="00CB5785" w14:paraId="3AFD6EA9" w14:textId="77777777" w:rsidTr="003A6FC1">
        <w:tc>
          <w:tcPr>
            <w:tcW w:w="678" w:type="dxa"/>
          </w:tcPr>
          <w:p w14:paraId="53E17B23" w14:textId="67C318ED" w:rsidR="00CB5785" w:rsidRPr="00BB36F3" w:rsidRDefault="00CB5785" w:rsidP="00BB36F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Kdaj</w:t>
            </w:r>
          </w:p>
        </w:tc>
        <w:tc>
          <w:tcPr>
            <w:tcW w:w="10159" w:type="dxa"/>
          </w:tcPr>
          <w:p w14:paraId="0C3DD412" w14:textId="42C29F2A" w:rsidR="00CB5785" w:rsidRPr="00CF2AA0" w:rsidRDefault="0030273D" w:rsidP="0030273D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           </w:t>
            </w:r>
            <w:r w:rsidR="00BB36F3"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v sredo, 6.9.2023 med 11.00 in 13.15</w:t>
            </w:r>
          </w:p>
        </w:tc>
      </w:tr>
      <w:tr w:rsidR="00CB5785" w14:paraId="55BADA40" w14:textId="77777777" w:rsidTr="003A6FC1">
        <w:tc>
          <w:tcPr>
            <w:tcW w:w="678" w:type="dxa"/>
          </w:tcPr>
          <w:p w14:paraId="278B251C" w14:textId="144D24C4" w:rsidR="00CB5785" w:rsidRPr="00BB36F3" w:rsidRDefault="00CB5785" w:rsidP="00BB36F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Kje</w:t>
            </w:r>
          </w:p>
        </w:tc>
        <w:tc>
          <w:tcPr>
            <w:tcW w:w="10159" w:type="dxa"/>
          </w:tcPr>
          <w:p w14:paraId="766FCF79" w14:textId="1C072E12" w:rsidR="00BC17E4" w:rsidRDefault="00BC17E4" w:rsidP="0030273D">
            <w:pPr>
              <w:pStyle w:val="Navadensple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na povezavi preko </w:t>
            </w:r>
            <w:r w:rsidR="005A3729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MS </w:t>
            </w:r>
            <w:proofErr w:type="spellStart"/>
            <w:r w:rsidR="005A3729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Teams</w:t>
            </w:r>
            <w:proofErr w:type="spellEnd"/>
          </w:p>
          <w:p w14:paraId="201B633D" w14:textId="3FB01991" w:rsidR="00805158" w:rsidRPr="00805158" w:rsidRDefault="00853366" w:rsidP="00805158">
            <w:pPr>
              <w:pStyle w:val="Navadensplet"/>
              <w:jc w:val="center"/>
              <w:rPr>
                <w:rFonts w:ascii="Calibri" w:hAnsi="Calibri" w:cs="Calibri"/>
                <w:color w:val="0563C1" w:themeColor="hyperlink"/>
                <w:u w:val="single"/>
              </w:rPr>
            </w:pPr>
            <w:hyperlink r:id="rId8" w:history="1">
              <w:r w:rsidR="00BC17E4">
                <w:rPr>
                  <w:rStyle w:val="Hiperpovezava"/>
                  <w:rFonts w:ascii="Calibri" w:hAnsi="Calibri" w:cs="Calibri"/>
                </w:rPr>
                <w:t>https://teams.microsoft.com/l/meetup-join/19%3ameeting_OTY3NjdmMjEtNDQ0Yy00YTEwLWFhMGItOGE4YzI1ZjI3OTNi%40thread.v2/0?context=%7b%22Tid%22%3a%228ef1464e-28b6-449d-95be-e669ee3d08ac%22%2c%22Oid%22%3a%22b535f9e4-4732-4e80-875c-ba3046dbf24d%22%7d</w:t>
              </w:r>
            </w:hyperlink>
            <w:r w:rsidR="00805158">
              <w:rPr>
                <w:rStyle w:val="Hiperpovezava"/>
                <w:rFonts w:ascii="Calibri" w:hAnsi="Calibri" w:cs="Calibri"/>
              </w:rPr>
              <w:t xml:space="preserve"> </w:t>
            </w:r>
          </w:p>
        </w:tc>
      </w:tr>
      <w:tr w:rsidR="00CB5785" w14:paraId="67D02C36" w14:textId="77777777" w:rsidTr="003A6FC1">
        <w:tc>
          <w:tcPr>
            <w:tcW w:w="678" w:type="dxa"/>
          </w:tcPr>
          <w:p w14:paraId="7C53A0D6" w14:textId="69641615" w:rsidR="00CB5785" w:rsidRPr="00BB36F3" w:rsidRDefault="00CB5785" w:rsidP="004E4AC2">
            <w:pPr>
              <w:tabs>
                <w:tab w:val="left" w:pos="1305"/>
              </w:tabs>
              <w:ind w:right="41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Kdo</w:t>
            </w:r>
          </w:p>
        </w:tc>
        <w:tc>
          <w:tcPr>
            <w:tcW w:w="10159" w:type="dxa"/>
          </w:tcPr>
          <w:p w14:paraId="2F4E3EE9" w14:textId="57179137" w:rsidR="00CB5785" w:rsidRDefault="00CB5785" w:rsidP="0030273D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Mari</w:t>
            </w:r>
            <w:r w:rsidR="006E7ACA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on</w:t>
            </w:r>
            <w:proofErr w:type="spellEnd"/>
            <w:r w:rsidR="006E7ACA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</w:t>
            </w:r>
            <w:proofErr w:type="spellStart"/>
            <w:r w:rsidR="006E7ACA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Champaill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er</w:t>
            </w:r>
            <w:proofErr w:type="spellEnd"/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, </w:t>
            </w:r>
            <w:r w:rsidR="00DE3944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univ. 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dipl. inž. kmetijstva</w:t>
            </w:r>
            <w:r w:rsidR="00BB36F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</w:t>
            </w:r>
            <w:r w:rsidR="00BB5C3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(F</w:t>
            </w:r>
            <w:r w:rsidR="0030273D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rancija</w:t>
            </w:r>
            <w:r w:rsidR="00BB5C3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)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 </w:t>
            </w:r>
          </w:p>
        </w:tc>
      </w:tr>
      <w:tr w:rsidR="00BB36F3" w14:paraId="7AA47415" w14:textId="77777777" w:rsidTr="003A6FC1">
        <w:tc>
          <w:tcPr>
            <w:tcW w:w="678" w:type="dxa"/>
          </w:tcPr>
          <w:p w14:paraId="321DFF3E" w14:textId="182B4C9B" w:rsidR="00BB36F3" w:rsidRPr="00BB36F3" w:rsidRDefault="00BB36F3" w:rsidP="00BB36F3">
            <w:pPr>
              <w:tabs>
                <w:tab w:val="left" w:pos="1305"/>
              </w:tabs>
              <w:ind w:right="179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CV</w:t>
            </w:r>
          </w:p>
        </w:tc>
        <w:tc>
          <w:tcPr>
            <w:tcW w:w="10159" w:type="dxa"/>
          </w:tcPr>
          <w:p w14:paraId="43D5C2F1" w14:textId="5AF93AB9" w:rsidR="00BB36F3" w:rsidRPr="00BB5C33" w:rsidRDefault="0030273D" w:rsidP="0030273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 agronomka, p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>ri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haja iz ekološke </w:t>
            </w:r>
            <w:r w:rsidR="00BB5C33" w:rsidRPr="00BB5C33">
              <w:rPr>
                <w:rFonts w:asciiTheme="minorHAnsi" w:hAnsiTheme="minorHAnsi" w:cstheme="minorHAnsi"/>
                <w:sz w:val="24"/>
                <w:szCs w:val="24"/>
              </w:rPr>
              <w:t>zelenjadarske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kmetije 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>v ok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olici Lyona z direktno prodajo na tržnici in preko AMAP. </w:t>
            </w:r>
            <w:r w:rsidR="004E4AC2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Diplomirala na agronomski fakulteti VETAGRO SUP </w:t>
            </w:r>
            <w:proofErr w:type="spellStart"/>
            <w:r w:rsidR="004E4AC2" w:rsidRPr="00BB5C33">
              <w:rPr>
                <w:rFonts w:asciiTheme="minorHAnsi" w:hAnsiTheme="minorHAnsi" w:cstheme="minorHAnsi"/>
                <w:sz w:val="24"/>
                <w:szCs w:val="24"/>
              </w:rPr>
              <w:t>Clermont-Ferrand</w:t>
            </w:r>
            <w:proofErr w:type="spellEnd"/>
            <w:r w:rsidR="004E4AC2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s specializacijo »Kmetijstvo, okolje in podeželje«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s področja kmetovanja na VVO</w:t>
            </w:r>
            <w:r w:rsidR="00BC17E4">
              <w:rPr>
                <w:rFonts w:asciiTheme="minorHAnsi" w:hAnsiTheme="minorHAnsi" w:cstheme="minorHAnsi"/>
                <w:sz w:val="24"/>
                <w:szCs w:val="24"/>
              </w:rPr>
              <w:t xml:space="preserve"> v </w:t>
            </w:r>
            <w:proofErr w:type="spellStart"/>
            <w:r w:rsidR="00BC17E4">
              <w:rPr>
                <w:rFonts w:asciiTheme="minorHAnsi" w:hAnsiTheme="minorHAnsi" w:cstheme="minorHAnsi"/>
                <w:sz w:val="24"/>
                <w:szCs w:val="24"/>
              </w:rPr>
              <w:t>Ustaritz</w:t>
            </w:r>
            <w:proofErr w:type="spellEnd"/>
            <w:r w:rsidR="00BC17E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17E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C17E4" w:rsidRPr="00BB5C33">
              <w:rPr>
                <w:rFonts w:asciiTheme="minorHAnsi" w:hAnsiTheme="minorHAnsi" w:cstheme="minorHAnsi"/>
                <w:sz w:val="24"/>
                <w:szCs w:val="24"/>
              </w:rPr>
              <w:t>Francija)</w:t>
            </w:r>
            <w:r w:rsidR="00BC17E4">
              <w:rPr>
                <w:rFonts w:asciiTheme="minorHAnsi" w:hAnsiTheme="minorHAnsi" w:cstheme="minorHAnsi"/>
                <w:sz w:val="24"/>
                <w:szCs w:val="24"/>
              </w:rPr>
              <w:t xml:space="preserve">, kjer je bila 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>zaposl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ena zadnji semester študija</w:t>
            </w:r>
            <w:r w:rsidR="00BC17E4">
              <w:rPr>
                <w:rFonts w:asciiTheme="minorHAnsi" w:hAnsiTheme="minorHAnsi" w:cstheme="minorHAnsi"/>
                <w:sz w:val="24"/>
                <w:szCs w:val="24"/>
              </w:rPr>
              <w:t xml:space="preserve"> (obvezna 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>praks</w:t>
            </w:r>
            <w:r w:rsidR="00BC17E4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Nato z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>aposlena 5 let v</w:t>
            </w:r>
            <w:r w:rsidR="00DE3944" w:rsidRPr="00BB5C3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organizaciji kmetovalcev</w:t>
            </w:r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InterAFOCG31 (</w:t>
            </w:r>
            <w:proofErr w:type="spellStart"/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>Longages</w:t>
            </w:r>
            <w:proofErr w:type="spellEnd"/>
            <w:r w:rsidR="00DE3944" w:rsidRPr="00BB5C33">
              <w:rPr>
                <w:rFonts w:asciiTheme="minorHAnsi" w:hAnsiTheme="minorHAnsi" w:cstheme="minorHAnsi"/>
                <w:sz w:val="24"/>
                <w:szCs w:val="24"/>
              </w:rPr>
              <w:t>, Francija), zadnje leto bivanja v Franciji zaposlena pri Pariškem vodovodu (EAU DE PARIS)</w:t>
            </w:r>
            <w:r w:rsidR="003A6FC1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, od leta 2021 raziskovalka asistentka na </w:t>
            </w:r>
            <w:proofErr w:type="spellStart"/>
            <w:r w:rsidR="003A6FC1" w:rsidRPr="00BB5C33">
              <w:rPr>
                <w:rFonts w:asciiTheme="minorHAnsi" w:hAnsiTheme="minorHAnsi" w:cstheme="minorHAnsi"/>
                <w:sz w:val="24"/>
                <w:szCs w:val="24"/>
              </w:rPr>
              <w:t>KISu</w:t>
            </w:r>
            <w:proofErr w:type="spellEnd"/>
            <w:r w:rsidR="003A6FC1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za projekte o ekološkem </w:t>
            </w:r>
            <w:r w:rsidR="005A3729">
              <w:rPr>
                <w:rFonts w:asciiTheme="minorHAnsi" w:hAnsiTheme="minorHAnsi" w:cstheme="minorHAnsi"/>
                <w:sz w:val="24"/>
                <w:szCs w:val="24"/>
              </w:rPr>
              <w:t>kmetijstvu na</w:t>
            </w:r>
            <w:r w:rsidR="003A6FC1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Oddelku za rastlinsko pridelavo.</w:t>
            </w:r>
          </w:p>
        </w:tc>
      </w:tr>
      <w:tr w:rsidR="00CB5785" w14:paraId="515BCFF4" w14:textId="77777777" w:rsidTr="003A6FC1">
        <w:tc>
          <w:tcPr>
            <w:tcW w:w="678" w:type="dxa"/>
          </w:tcPr>
          <w:p w14:paraId="670520DB" w14:textId="5FE500E6" w:rsidR="00CB5785" w:rsidRPr="00BB36F3" w:rsidRDefault="00BB36F3" w:rsidP="00BB36F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Kaj</w:t>
            </w:r>
          </w:p>
        </w:tc>
        <w:tc>
          <w:tcPr>
            <w:tcW w:w="10159" w:type="dxa"/>
          </w:tcPr>
          <w:p w14:paraId="37FCE017" w14:textId="4F33893C" w:rsidR="003A6FC1" w:rsidRPr="00BB5C33" w:rsidRDefault="003A6FC1" w:rsidP="003A6F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="005339C2">
              <w:rPr>
                <w:rFonts w:asciiTheme="minorHAnsi" w:hAnsiTheme="minorHAnsi" w:cstheme="minorHAnsi"/>
                <w:sz w:val="24"/>
                <w:szCs w:val="24"/>
              </w:rPr>
              <w:t>preko 40</w:t>
            </w: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lokacijah v Franciji potekajo projekti preusmeritve v ekološko kmetijstvo na vodovarstvenih območjih. Predstavljene </w:t>
            </w:r>
            <w:r w:rsidR="00E2131E">
              <w:rPr>
                <w:rFonts w:asciiTheme="minorHAnsi" w:hAnsiTheme="minorHAnsi" w:cstheme="minorHAnsi"/>
                <w:sz w:val="24"/>
                <w:szCs w:val="24"/>
              </w:rPr>
              <w:t xml:space="preserve">bodo nekatere izkušnje iz dveh. (1) </w:t>
            </w:r>
            <w:r w:rsidR="004E4AC2" w:rsidRPr="00E2131E">
              <w:rPr>
                <w:rFonts w:asciiTheme="minorHAnsi" w:hAnsiTheme="minorHAnsi" w:cstheme="minorHAnsi"/>
                <w:sz w:val="24"/>
                <w:szCs w:val="24"/>
              </w:rPr>
              <w:t>Izboljšanje trajnosti kmetijskih praks na vodovarstvenih območjih v organiz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>aciji BASSIN VERSANT DE LA NIVE: analiza lokalnih ovir in vzvodov z</w:t>
            </w:r>
            <w:r w:rsidR="000E2FFD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anketami 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>akterj</w:t>
            </w:r>
            <w:r w:rsidR="000E2FFD" w:rsidRPr="00E2131E">
              <w:rPr>
                <w:rFonts w:asciiTheme="minorHAnsi" w:hAnsiTheme="minorHAnsi" w:cstheme="minorHAnsi"/>
                <w:sz w:val="24"/>
                <w:szCs w:val="24"/>
              </w:rPr>
              <w:t>ev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ter</w:t>
            </w:r>
            <w:r w:rsidR="000E2FFD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E4AC2" w:rsidRPr="00E2131E">
              <w:rPr>
                <w:rFonts w:asciiTheme="minorHAnsi" w:hAnsiTheme="minorHAnsi" w:cstheme="minorHAnsi"/>
                <w:sz w:val="24"/>
                <w:szCs w:val="24"/>
              </w:rPr>
              <w:t>predl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>og orodij</w:t>
            </w:r>
            <w:r w:rsidR="004E4AC2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za preusmeritev v ekološko kmetovanje.</w:t>
            </w:r>
            <w:r w:rsidR="00E2131E">
              <w:rPr>
                <w:rFonts w:asciiTheme="minorHAnsi" w:hAnsiTheme="minorHAnsi" w:cstheme="minorHAnsi"/>
                <w:sz w:val="24"/>
                <w:szCs w:val="24"/>
              </w:rPr>
              <w:t xml:space="preserve"> (2)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Kot uslužbenka</w:t>
            </w:r>
            <w:r w:rsidR="00BB3199">
              <w:rPr>
                <w:rFonts w:asciiTheme="minorHAnsi" w:hAnsiTheme="minorHAnsi" w:cstheme="minorHAnsi"/>
                <w:sz w:val="24"/>
                <w:szCs w:val="24"/>
              </w:rPr>
              <w:t xml:space="preserve"> javnega podjetja »</w:t>
            </w:r>
            <w:proofErr w:type="spellStart"/>
            <w:r w:rsidR="00BB3199">
              <w:rPr>
                <w:rFonts w:asciiTheme="minorHAnsi" w:hAnsiTheme="minorHAnsi" w:cstheme="minorHAnsi"/>
                <w:sz w:val="24"/>
                <w:szCs w:val="24"/>
              </w:rPr>
              <w:t>Eau</w:t>
            </w:r>
            <w:proofErr w:type="spellEnd"/>
            <w:r w:rsidR="00BB3199">
              <w:rPr>
                <w:rFonts w:asciiTheme="minorHAnsi" w:hAnsiTheme="minorHAnsi" w:cstheme="minorHAnsi"/>
                <w:sz w:val="24"/>
                <w:szCs w:val="24"/>
              </w:rPr>
              <w:t xml:space="preserve"> de Paris«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(Pariški vodovod) je delovala na dveh različnih vodovarstvenih območjih. Predstavljeno bo </w:t>
            </w:r>
            <w:r w:rsidR="00CF2AA0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svetovalno 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delo s kmetovalci 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>za zmanjšanje uporabo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pesticidov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 ali 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uvajanju tehnik </w:t>
            </w:r>
            <w:r w:rsidR="00896A86" w:rsidRPr="00E2131E">
              <w:rPr>
                <w:rFonts w:asciiTheme="minorHAnsi" w:hAnsiTheme="minorHAnsi" w:cstheme="minorHAnsi"/>
                <w:sz w:val="24"/>
                <w:szCs w:val="24"/>
              </w:rPr>
              <w:t xml:space="preserve">ekološke </w:t>
            </w:r>
            <w:r w:rsidRPr="00E2131E">
              <w:rPr>
                <w:rFonts w:asciiTheme="minorHAnsi" w:hAnsiTheme="minorHAnsi" w:cstheme="minorHAnsi"/>
                <w:sz w:val="24"/>
                <w:szCs w:val="24"/>
              </w:rPr>
              <w:t>pridelave</w:t>
            </w:r>
            <w:r w:rsidR="00E2131E" w:rsidRPr="00E2131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213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ACA6399" w14:textId="7A2A26BE" w:rsidR="00CB5785" w:rsidRPr="00BB5C33" w:rsidRDefault="00CF2AA0" w:rsidP="00BB5C33">
            <w:pPr>
              <w:jc w:val="both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>V drugem delu</w:t>
            </w:r>
            <w:r w:rsidR="002D397E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bodo predstavljeni</w:t>
            </w: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nekateri inovativni koncepti trženja 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 xml:space="preserve">ekoloških pridelkov oz. živil z neposredno prodajo (npr. </w:t>
            </w:r>
            <w:r w:rsidR="002D397E" w:rsidRPr="00BB5C33">
              <w:rPr>
                <w:rFonts w:asciiTheme="minorHAnsi" w:hAnsiTheme="minorHAnsi" w:cstheme="minorHAnsi"/>
                <w:sz w:val="24"/>
                <w:szCs w:val="24"/>
              </w:rPr>
              <w:t>AMAP)</w:t>
            </w: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2D397E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različne oblike </w:t>
            </w: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>kratk</w:t>
            </w:r>
            <w:r w:rsidR="002D397E" w:rsidRPr="00BB5C33">
              <w:rPr>
                <w:rFonts w:asciiTheme="minorHAnsi" w:hAnsiTheme="minorHAnsi" w:cstheme="minorHAnsi"/>
                <w:sz w:val="24"/>
                <w:szCs w:val="24"/>
              </w:rPr>
              <w:t>ih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 xml:space="preserve"> verig,</w:t>
            </w:r>
            <w:r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 kjer se povezujejo razli</w:t>
            </w:r>
            <w:r w:rsidR="002D397E" w:rsidRPr="00BB5C33">
              <w:rPr>
                <w:rFonts w:asciiTheme="minorHAnsi" w:hAnsiTheme="minorHAnsi" w:cstheme="minorHAnsi"/>
                <w:sz w:val="24"/>
                <w:szCs w:val="24"/>
              </w:rPr>
              <w:t xml:space="preserve">čni akterji </w:t>
            </w:r>
            <w:r w:rsidR="00BB5C33">
              <w:rPr>
                <w:rFonts w:asciiTheme="minorHAnsi" w:hAnsiTheme="minorHAnsi" w:cstheme="minorHAnsi"/>
                <w:sz w:val="24"/>
                <w:szCs w:val="24"/>
              </w:rPr>
              <w:t>(kmetje, javni zavodi, občine,…).</w:t>
            </w:r>
          </w:p>
        </w:tc>
      </w:tr>
      <w:tr w:rsidR="004E4AC2" w14:paraId="47E20749" w14:textId="77777777" w:rsidTr="003A6FC1">
        <w:tc>
          <w:tcPr>
            <w:tcW w:w="678" w:type="dxa"/>
          </w:tcPr>
          <w:p w14:paraId="20EF76D4" w14:textId="2A340744" w:rsidR="004E4AC2" w:rsidRPr="00BB36F3" w:rsidRDefault="00DE3944" w:rsidP="00BB36F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P</w:t>
            </w:r>
            <w:r w:rsidR="004E4AC2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re</w:t>
            </w:r>
            <w:proofErr w:type="spellEnd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-</w:t>
            </w:r>
            <w:r w:rsidR="004E4AC2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vaja</w:t>
            </w:r>
          </w:p>
        </w:tc>
        <w:tc>
          <w:tcPr>
            <w:tcW w:w="10159" w:type="dxa"/>
          </w:tcPr>
          <w:p w14:paraId="0C99E1B5" w14:textId="77777777" w:rsidR="0030273D" w:rsidRDefault="0030273D" w:rsidP="00DE3944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</w:p>
          <w:p w14:paraId="1DAE6EEC" w14:textId="10F48CEA" w:rsidR="004E4AC2" w:rsidRPr="00BB5C33" w:rsidRDefault="005339C2" w:rsidP="00DE3944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Prof. dr. Martina Bavec, Inštitut za ekološko kmetijstvo pri FKBV UM</w:t>
            </w:r>
          </w:p>
        </w:tc>
      </w:tr>
    </w:tbl>
    <w:p w14:paraId="0AC1C4BC" w14:textId="77777777" w:rsidR="00651815" w:rsidRPr="008A5A4E" w:rsidRDefault="00651815" w:rsidP="00A87D9E">
      <w:pPr>
        <w:pStyle w:val="Telobesedila"/>
        <w:spacing w:line="120" w:lineRule="exact"/>
        <w:rPr>
          <w:rFonts w:asciiTheme="minorHAnsi" w:hAnsiTheme="minorHAnsi" w:cstheme="minorHAnsi"/>
          <w:color w:val="000000"/>
        </w:rPr>
      </w:pPr>
    </w:p>
    <w:p w14:paraId="790A73C2" w14:textId="31EAD15C" w:rsidR="008C4FA5" w:rsidRDefault="00CF2AA0" w:rsidP="00172995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Veseli bomo vaše </w:t>
      </w:r>
      <w:r w:rsidR="00651815" w:rsidRPr="008A5A4E">
        <w:rPr>
          <w:rFonts w:asciiTheme="minorHAnsi" w:hAnsiTheme="minorHAnsi" w:cstheme="minorHAnsi"/>
          <w:b/>
          <w:color w:val="313131"/>
          <w:w w:val="105"/>
        </w:rPr>
        <w:t>PREDHODN</w:t>
      </w:r>
      <w:r>
        <w:rPr>
          <w:rFonts w:asciiTheme="minorHAnsi" w:hAnsiTheme="minorHAnsi" w:cstheme="minorHAnsi"/>
          <w:b/>
          <w:color w:val="313131"/>
          <w:w w:val="105"/>
        </w:rPr>
        <w:t>E</w:t>
      </w:r>
      <w:r w:rsidR="00651815" w:rsidRPr="008A5A4E">
        <w:rPr>
          <w:rFonts w:asciiTheme="minorHAnsi" w:hAnsiTheme="minorHAnsi" w:cstheme="minorHAnsi"/>
          <w:b/>
          <w:color w:val="313131"/>
          <w:spacing w:val="4"/>
          <w:w w:val="105"/>
        </w:rPr>
        <w:t xml:space="preserve"> </w:t>
      </w:r>
      <w:r>
        <w:rPr>
          <w:rFonts w:asciiTheme="minorHAnsi" w:hAnsiTheme="minorHAnsi" w:cstheme="minorHAnsi"/>
          <w:b/>
          <w:color w:val="313131"/>
          <w:w w:val="105"/>
        </w:rPr>
        <w:t>PRIJAVE</w:t>
      </w:r>
      <w:r w:rsidR="00620D0F">
        <w:rPr>
          <w:rFonts w:asciiTheme="minorHAnsi" w:hAnsiTheme="minorHAnsi" w:cstheme="minorHAnsi"/>
          <w:b/>
          <w:color w:val="313131"/>
          <w:w w:val="105"/>
        </w:rPr>
        <w:t xml:space="preserve"> na </w:t>
      </w:r>
      <w:hyperlink r:id="rId9" w:history="1">
        <w:r w:rsidR="00620D0F" w:rsidRPr="005B23AC">
          <w:rPr>
            <w:rStyle w:val="Hiperpovezava"/>
            <w:rFonts w:asciiTheme="minorHAnsi" w:hAnsiTheme="minorHAnsi" w:cstheme="minorHAnsi"/>
            <w:sz w:val="24"/>
            <w:szCs w:val="24"/>
          </w:rPr>
          <w:t>eko.svetovanje.fkbv@um.si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ali 02 320 90 08, </w:t>
      </w:r>
      <w:r w:rsidR="003027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spletu bo odprt</w:t>
      </w:r>
      <w:r w:rsidR="00BC17E4">
        <w:rPr>
          <w:rFonts w:asciiTheme="minorHAnsi" w:hAnsiTheme="minorHAnsi" w:cstheme="minorHAnsi"/>
          <w:sz w:val="24"/>
          <w:szCs w:val="24"/>
        </w:rPr>
        <w:t>a povezava</w:t>
      </w:r>
      <w:r>
        <w:rPr>
          <w:rFonts w:asciiTheme="minorHAnsi" w:hAnsiTheme="minorHAnsi" w:cstheme="minorHAnsi"/>
          <w:sz w:val="24"/>
          <w:szCs w:val="24"/>
        </w:rPr>
        <w:t xml:space="preserve"> od 10.45 naprej. Prosimo, da se na </w:t>
      </w:r>
      <w:proofErr w:type="spellStart"/>
      <w:r>
        <w:rPr>
          <w:rFonts w:asciiTheme="minorHAnsi" w:hAnsiTheme="minorHAnsi" w:cstheme="minorHAnsi"/>
          <w:sz w:val="24"/>
          <w:szCs w:val="24"/>
        </w:rPr>
        <w:t>webinar</w:t>
      </w:r>
      <w:r w:rsidR="00BB5C33">
        <w:rPr>
          <w:rFonts w:asciiTheme="minorHAnsi" w:hAnsiTheme="minorHAnsi" w:cstheme="minorHAnsi"/>
          <w:sz w:val="24"/>
          <w:szCs w:val="24"/>
        </w:rPr>
        <w:t>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prijavite z vašim polnim imenom</w:t>
      </w:r>
      <w:r w:rsidR="00BC17E4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="00BB5C33">
        <w:rPr>
          <w:rFonts w:asciiTheme="minorHAnsi" w:hAnsiTheme="minorHAnsi" w:cstheme="minorHAnsi"/>
          <w:sz w:val="24"/>
          <w:szCs w:val="24"/>
        </w:rPr>
        <w:t>ustanovo</w:t>
      </w:r>
      <w:r w:rsidR="00BC17E4">
        <w:rPr>
          <w:rFonts w:asciiTheme="minorHAnsi" w:hAnsiTheme="minorHAnsi" w:cstheme="minorHAnsi"/>
          <w:sz w:val="24"/>
          <w:szCs w:val="24"/>
        </w:rPr>
        <w:t>)</w:t>
      </w:r>
      <w:r w:rsidR="00BB5C33">
        <w:rPr>
          <w:rFonts w:asciiTheme="minorHAnsi" w:hAnsiTheme="minorHAnsi" w:cstheme="minorHAnsi"/>
          <w:sz w:val="24"/>
          <w:szCs w:val="24"/>
        </w:rPr>
        <w:t xml:space="preserve"> zaradi posredovanja podatkov naročniku projekta.</w:t>
      </w:r>
      <w:r w:rsidR="00620D0F">
        <w:rPr>
          <w:rFonts w:asciiTheme="minorHAnsi" w:hAnsiTheme="minorHAnsi" w:cstheme="minorHAnsi"/>
          <w:color w:val="313131"/>
          <w:w w:val="105"/>
        </w:rPr>
        <w:tab/>
      </w:r>
      <w:r w:rsidR="00620D0F">
        <w:rPr>
          <w:rFonts w:asciiTheme="minorHAnsi" w:hAnsiTheme="minorHAnsi" w:cstheme="minorHAnsi"/>
          <w:color w:val="313131"/>
          <w:w w:val="105"/>
        </w:rPr>
        <w:tab/>
      </w:r>
      <w:r w:rsidR="008C4FA5"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7F6688C2" w14:textId="5CDF65D4" w:rsidR="0030273D" w:rsidRPr="0030273D" w:rsidRDefault="00805158" w:rsidP="00172995">
      <w:pPr>
        <w:pStyle w:val="Telobesedila"/>
        <w:spacing w:line="249" w:lineRule="auto"/>
        <w:rPr>
          <w:rFonts w:asciiTheme="minorHAnsi" w:hAnsiTheme="minorHAnsi" w:cstheme="minorHAnsi"/>
          <w:b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                    </w:t>
      </w:r>
      <w:r w:rsidR="0030273D" w:rsidRPr="0030273D">
        <w:rPr>
          <w:rFonts w:asciiTheme="minorHAnsi" w:hAnsiTheme="minorHAnsi" w:cstheme="minorHAnsi"/>
          <w:b/>
          <w:color w:val="313131"/>
          <w:w w:val="105"/>
        </w:rPr>
        <w:t>Vabljeni!</w:t>
      </w:r>
    </w:p>
    <w:p w14:paraId="1B996ACC" w14:textId="6BD76ECD" w:rsidR="0030273D" w:rsidRDefault="0030273D" w:rsidP="00172995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 xml:space="preserve">                                                                                                                                   Team FKBV</w:t>
      </w:r>
    </w:p>
    <w:p w14:paraId="6C6D848A" w14:textId="77777777" w:rsidR="0030273D" w:rsidRPr="00172995" w:rsidRDefault="0030273D" w:rsidP="00172995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</w:p>
    <w:p w14:paraId="145D9DE9" w14:textId="0D5C16F7" w:rsidR="00490A82" w:rsidRPr="00CB1A15" w:rsidRDefault="00172995" w:rsidP="00CB1A15">
      <w:pPr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</w:pPr>
      <w:r w:rsidRPr="00172995">
        <w:rPr>
          <w:rFonts w:asciiTheme="minorHAnsi" w:hAnsiTheme="minorHAnsi" w:cstheme="minorHAnsi"/>
          <w:color w:val="313131"/>
          <w:sz w:val="18"/>
          <w:szCs w:val="18"/>
        </w:rPr>
        <w:t>»Dogodek</w:t>
      </w:r>
      <w:r w:rsidRPr="00172995">
        <w:rPr>
          <w:rFonts w:asciiTheme="minorHAnsi" w:hAnsiTheme="minorHAnsi" w:cstheme="minorHAnsi"/>
          <w:color w:val="313131"/>
          <w:spacing w:val="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lahko fotografira</w:t>
      </w:r>
      <w:r w:rsidRPr="00172995">
        <w:rPr>
          <w:rFonts w:asciiTheme="minorHAnsi" w:hAnsiTheme="minorHAnsi" w:cstheme="minorHAnsi"/>
          <w:color w:val="313131"/>
          <w:spacing w:val="1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snema.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Z udeležbo soglašate,</w:t>
      </w:r>
      <w:r w:rsidRPr="00172995">
        <w:rPr>
          <w:rFonts w:asciiTheme="minorHAnsi" w:hAnsiTheme="minorHAnsi" w:cstheme="minorHAnsi"/>
          <w:color w:val="313131"/>
          <w:spacing w:val="-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da</w:t>
      </w:r>
      <w:r w:rsidRPr="00172995">
        <w:rPr>
          <w:rFonts w:asciiTheme="minorHAnsi" w:hAnsiTheme="minorHAnsi" w:cstheme="minorHAnsi"/>
          <w:color w:val="313131"/>
          <w:spacing w:val="-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vas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sme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fotografirati ali posneti</w:t>
      </w:r>
      <w:r w:rsidRPr="00172995">
        <w:rPr>
          <w:rFonts w:asciiTheme="minorHAnsi" w:hAnsiTheme="minorHAnsi" w:cstheme="minorHAnsi"/>
          <w:color w:val="313131"/>
          <w:spacing w:val="1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 posnetek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objaviti na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spletnih</w:t>
      </w:r>
      <w:r w:rsidRPr="00172995">
        <w:rPr>
          <w:rFonts w:asciiTheme="minorHAnsi" w:hAnsiTheme="minorHAnsi" w:cstheme="minorHAnsi"/>
          <w:color w:val="313131"/>
          <w:spacing w:val="4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straneh,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drugih</w:t>
      </w:r>
      <w:r w:rsidRPr="00172995">
        <w:rPr>
          <w:rFonts w:asciiTheme="minorHAnsi" w:hAnsiTheme="minorHAnsi" w:cstheme="minorHAnsi"/>
          <w:color w:val="313131"/>
          <w:spacing w:val="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tiskovinah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ali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družabnih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omrežjih.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Namen</w:t>
      </w:r>
      <w:r w:rsidRPr="00172995">
        <w:rPr>
          <w:rFonts w:asciiTheme="minorHAnsi" w:hAnsiTheme="minorHAnsi" w:cstheme="minorHAnsi"/>
          <w:color w:val="313131"/>
          <w:spacing w:val="-1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dokumentiranje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aktivnosti</w:t>
      </w:r>
      <w:r w:rsidRPr="00172995">
        <w:rPr>
          <w:rFonts w:asciiTheme="minorHAnsi" w:hAnsiTheme="minorHAnsi" w:cstheme="minorHAnsi"/>
          <w:color w:val="313131"/>
          <w:spacing w:val="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obveščanja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javnosti o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delu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dogodkih.«</w:t>
      </w:r>
      <w:r w:rsidR="0030273D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</w:t>
      </w:r>
      <w:r w:rsidR="00FA1858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 xml:space="preserve">Aktivnost se izvaja v okviru JN 430-203/2022, "Aktivnosti za pospeševanje razvoja ekološkega kmetovanja v letu 2023", ki je financiran s sredstvi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iz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Programa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12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porabe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1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sredstev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Sklada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5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za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podnebne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spremembe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14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v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obdobju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2021-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>2023</w:t>
      </w:r>
      <w:bookmarkStart w:id="0" w:name="_GoBack"/>
      <w:bookmarkEnd w:id="0"/>
    </w:p>
    <w:sectPr w:rsidR="00490A82" w:rsidRPr="00CB1A15" w:rsidSect="008C4FA5">
      <w:headerReference w:type="default" r:id="rId10"/>
      <w:footerReference w:type="default" r:id="rId11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692B7" w14:textId="77777777" w:rsidR="00853366" w:rsidRDefault="00853366" w:rsidP="00651815">
      <w:r>
        <w:separator/>
      </w:r>
    </w:p>
  </w:endnote>
  <w:endnote w:type="continuationSeparator" w:id="0">
    <w:p w14:paraId="05D2CC1D" w14:textId="77777777" w:rsidR="00853366" w:rsidRDefault="00853366" w:rsidP="006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EFFE" w14:textId="2F4B5475" w:rsidR="009F48B8" w:rsidRDefault="006F5BEE">
    <w:pPr>
      <w:pStyle w:val="Noga"/>
    </w:pPr>
    <w:r w:rsidRPr="009F48B8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97EE8F7" wp14:editId="5DDA4A77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E3C" w:rsidRPr="009F48B8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E6DA111" wp14:editId="7326759C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8B8"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B4FAB" w14:textId="77777777" w:rsidR="00853366" w:rsidRDefault="00853366" w:rsidP="00651815">
      <w:r>
        <w:separator/>
      </w:r>
    </w:p>
  </w:footnote>
  <w:footnote w:type="continuationSeparator" w:id="0">
    <w:p w14:paraId="78ADF807" w14:textId="77777777" w:rsidR="00853366" w:rsidRDefault="00853366" w:rsidP="0065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F092" w14:textId="20118EFF" w:rsidR="00651815" w:rsidRDefault="00B257A2">
    <w:pPr>
      <w:pStyle w:val="Glava"/>
    </w:pPr>
    <w:r w:rsidRPr="00182935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B4001EB" wp14:editId="7F7F8D5F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7C0F19F" wp14:editId="325357B9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9731F9"/>
    <w:multiLevelType w:val="hybridMultilevel"/>
    <w:tmpl w:val="453EA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5"/>
    <w:rsid w:val="00041096"/>
    <w:rsid w:val="00092483"/>
    <w:rsid w:val="00092509"/>
    <w:rsid w:val="000A35EB"/>
    <w:rsid w:val="000D0F81"/>
    <w:rsid w:val="000E2FFD"/>
    <w:rsid w:val="000F6997"/>
    <w:rsid w:val="0014148D"/>
    <w:rsid w:val="00172995"/>
    <w:rsid w:val="00182EBA"/>
    <w:rsid w:val="00190F67"/>
    <w:rsid w:val="001D21A2"/>
    <w:rsid w:val="00260466"/>
    <w:rsid w:val="002719E8"/>
    <w:rsid w:val="002D24FA"/>
    <w:rsid w:val="002D397E"/>
    <w:rsid w:val="002F7792"/>
    <w:rsid w:val="0030273D"/>
    <w:rsid w:val="00315E85"/>
    <w:rsid w:val="003A6FC1"/>
    <w:rsid w:val="003B01B7"/>
    <w:rsid w:val="003D74A2"/>
    <w:rsid w:val="004016A8"/>
    <w:rsid w:val="004320F3"/>
    <w:rsid w:val="00490A82"/>
    <w:rsid w:val="004A1FD3"/>
    <w:rsid w:val="004E4AC2"/>
    <w:rsid w:val="005025EA"/>
    <w:rsid w:val="00510398"/>
    <w:rsid w:val="00517F15"/>
    <w:rsid w:val="005339C2"/>
    <w:rsid w:val="005636C8"/>
    <w:rsid w:val="005A3729"/>
    <w:rsid w:val="005F392E"/>
    <w:rsid w:val="00620D0F"/>
    <w:rsid w:val="0063722C"/>
    <w:rsid w:val="00642AA2"/>
    <w:rsid w:val="00651815"/>
    <w:rsid w:val="006D5566"/>
    <w:rsid w:val="006E0DCD"/>
    <w:rsid w:val="006E7ACA"/>
    <w:rsid w:val="006F5BEE"/>
    <w:rsid w:val="00760820"/>
    <w:rsid w:val="00792C81"/>
    <w:rsid w:val="007B1293"/>
    <w:rsid w:val="007E67E7"/>
    <w:rsid w:val="00805158"/>
    <w:rsid w:val="00827F61"/>
    <w:rsid w:val="00846DB2"/>
    <w:rsid w:val="00853366"/>
    <w:rsid w:val="00860ED4"/>
    <w:rsid w:val="00896A86"/>
    <w:rsid w:val="008A5A4E"/>
    <w:rsid w:val="008C4FA5"/>
    <w:rsid w:val="008E771B"/>
    <w:rsid w:val="00900E63"/>
    <w:rsid w:val="00927C50"/>
    <w:rsid w:val="0095514A"/>
    <w:rsid w:val="0096523B"/>
    <w:rsid w:val="009C1773"/>
    <w:rsid w:val="009C400C"/>
    <w:rsid w:val="009F48B8"/>
    <w:rsid w:val="00A239A3"/>
    <w:rsid w:val="00A87D9E"/>
    <w:rsid w:val="00A9326B"/>
    <w:rsid w:val="00AA04D6"/>
    <w:rsid w:val="00B11049"/>
    <w:rsid w:val="00B257A2"/>
    <w:rsid w:val="00B560FF"/>
    <w:rsid w:val="00B64754"/>
    <w:rsid w:val="00B76FC4"/>
    <w:rsid w:val="00BB3199"/>
    <w:rsid w:val="00BB36F3"/>
    <w:rsid w:val="00BB5C33"/>
    <w:rsid w:val="00BC17E4"/>
    <w:rsid w:val="00BD4864"/>
    <w:rsid w:val="00BE5338"/>
    <w:rsid w:val="00C0690E"/>
    <w:rsid w:val="00C64980"/>
    <w:rsid w:val="00C65E3C"/>
    <w:rsid w:val="00CB1A15"/>
    <w:rsid w:val="00CB5785"/>
    <w:rsid w:val="00CF2AA0"/>
    <w:rsid w:val="00CF7100"/>
    <w:rsid w:val="00D11AF7"/>
    <w:rsid w:val="00D16B93"/>
    <w:rsid w:val="00D211DF"/>
    <w:rsid w:val="00D2197D"/>
    <w:rsid w:val="00D45049"/>
    <w:rsid w:val="00D549F3"/>
    <w:rsid w:val="00D97B1F"/>
    <w:rsid w:val="00DB3F58"/>
    <w:rsid w:val="00DE3944"/>
    <w:rsid w:val="00E1184B"/>
    <w:rsid w:val="00E2131E"/>
    <w:rsid w:val="00E420FB"/>
    <w:rsid w:val="00E7082C"/>
    <w:rsid w:val="00E87742"/>
    <w:rsid w:val="00EB708A"/>
    <w:rsid w:val="00ED74F6"/>
    <w:rsid w:val="00F80D06"/>
    <w:rsid w:val="00FA1858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0FAD6"/>
  <w15:docId w15:val="{814A9B14-C1C4-4B8F-93B0-D47A9E6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65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link w:val="Naslov1Znak"/>
    <w:uiPriority w:val="1"/>
    <w:qFormat/>
    <w:rsid w:val="00651815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65181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lobesedila">
    <w:name w:val="Body Text"/>
    <w:basedOn w:val="Navaden"/>
    <w:link w:val="TelobesedilaZnak"/>
    <w:uiPriority w:val="1"/>
    <w:qFormat/>
    <w:rsid w:val="00651815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51815"/>
    <w:rPr>
      <w:rFonts w:ascii="Times New Roman" w:eastAsia="Times New Roman" w:hAnsi="Times New Roman" w:cs="Times New Roman"/>
      <w:sz w:val="23"/>
      <w:szCs w:val="23"/>
    </w:rPr>
  </w:style>
  <w:style w:type="paragraph" w:styleId="Odstavekseznama">
    <w:name w:val="List Paragraph"/>
    <w:basedOn w:val="Navaden"/>
    <w:uiPriority w:val="1"/>
    <w:qFormat/>
    <w:rsid w:val="00651815"/>
    <w:pPr>
      <w:spacing w:before="1"/>
      <w:ind w:left="843" w:hanging="364"/>
    </w:pPr>
  </w:style>
  <w:style w:type="paragraph" w:styleId="Glava">
    <w:name w:val="header"/>
    <w:basedOn w:val="Navaden"/>
    <w:link w:val="Glav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1815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1815"/>
    <w:rPr>
      <w:rFonts w:ascii="Times New Roman" w:eastAsia="Times New Roman" w:hAnsi="Times New Roman" w:cs="Times New Roman"/>
    </w:rPr>
  </w:style>
  <w:style w:type="table" w:styleId="Tabelamrea">
    <w:name w:val="Table Grid"/>
    <w:basedOn w:val="Navadnatabela"/>
    <w:uiPriority w:val="39"/>
    <w:rsid w:val="008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4148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4148D"/>
    <w:rPr>
      <w:color w:val="605E5C"/>
      <w:shd w:val="clear" w:color="auto" w:fill="E1DFDD"/>
    </w:rPr>
  </w:style>
  <w:style w:type="paragraph" w:customStyle="1" w:styleId="Standard">
    <w:name w:val="Standard"/>
    <w:qFormat/>
    <w:rsid w:val="00DE394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fr-FR" w:eastAsia="zh-CN" w:bidi="hi-IN"/>
    </w:rPr>
  </w:style>
  <w:style w:type="paragraph" w:styleId="Navadensplet">
    <w:name w:val="Normal (Web)"/>
    <w:basedOn w:val="Navaden"/>
    <w:uiPriority w:val="99"/>
    <w:unhideWhenUsed/>
    <w:rsid w:val="00BC17E4"/>
    <w:pPr>
      <w:widowControl/>
      <w:autoSpaceDE/>
      <w:autoSpaceDN/>
    </w:pPr>
    <w:rPr>
      <w:rFonts w:eastAsiaTheme="minorHAnsi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1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3NjdmMjEtNDQ0Yy00YTEwLWFhMGItOGE4YzI1ZjI3OTNi%40thread.v2/0?context=%7b%22Tid%22%3a%228ef1464e-28b6-449d-95be-e669ee3d08ac%22%2c%22Oid%22%3a%22b535f9e4-4732-4e80-875c-ba3046dbf24d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.svetovanje.fkbv@um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2535D9-36F7-46AE-9797-A1D6DFCF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Robačer</dc:creator>
  <cp:lastModifiedBy>Martina</cp:lastModifiedBy>
  <cp:revision>3</cp:revision>
  <dcterms:created xsi:type="dcterms:W3CDTF">2023-08-29T23:39:00Z</dcterms:created>
  <dcterms:modified xsi:type="dcterms:W3CDTF">2023-08-29T23:49:00Z</dcterms:modified>
</cp:coreProperties>
</file>